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9F8" w:rsidRPr="00BB59F8" w:rsidRDefault="00BB59F8" w:rsidP="00BB59F8">
      <w:pPr>
        <w:shd w:val="clear" w:color="auto" w:fill="FFFFFF"/>
        <w:spacing w:after="193" w:line="227" w:lineRule="atLeast"/>
        <w:outlineLvl w:val="1"/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</w:pPr>
      <w:r w:rsidRPr="00BB59F8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 xml:space="preserve">Приказ Министерства просвещения РФ от 13 марта 2019 г. № 114 “Об утверждении показателей, характеризующих общие критерии </w:t>
      </w:r>
      <w:proofErr w:type="gramStart"/>
      <w:r w:rsidRPr="00BB59F8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BB59F8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программам”</w:t>
      </w:r>
    </w:p>
    <w:p w:rsidR="00BB59F8" w:rsidRPr="00BB59F8" w:rsidRDefault="00BB59F8" w:rsidP="00BB59F8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B59F8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29 апреля 2019</w:t>
      </w:r>
    </w:p>
    <w:p w:rsidR="00BB59F8" w:rsidRPr="00BB59F8" w:rsidRDefault="00BB59F8" w:rsidP="00BB59F8">
      <w:pPr>
        <w:shd w:val="clear" w:color="auto" w:fill="FFFFFF"/>
        <w:spacing w:after="193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bookmarkStart w:id="0" w:name="0"/>
      <w:bookmarkEnd w:id="0"/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 соответствии с подпунктом 4.2.49 Положения о Министерстве просвещения Российской Федерации, утвержденного постановлением Правительства Российской Федерации от 28 июля 2018 г. N 884 "Об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Федерации" (Собрание законодательства Российской Федерации, 2018, N 32, ст. 5343), приказываю:</w:t>
      </w:r>
    </w:p>
    <w:p w:rsidR="00BB59F8" w:rsidRPr="00BB59F8" w:rsidRDefault="00BB59F8" w:rsidP="00BB59F8">
      <w:pPr>
        <w:shd w:val="clear" w:color="auto" w:fill="FFFFFF"/>
        <w:spacing w:after="193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Утвердить прилагаемые </w:t>
      </w:r>
      <w:hyperlink r:id="rId4" w:anchor="1000" w:history="1">
        <w:r w:rsidRPr="00BB59F8">
          <w:rPr>
            <w:rFonts w:ascii="Arial" w:eastAsia="Times New Roman" w:hAnsi="Arial" w:cs="Arial"/>
            <w:color w:val="808080"/>
            <w:sz w:val="17"/>
            <w:u w:val="single"/>
            <w:lang w:eastAsia="ru-RU"/>
          </w:rPr>
          <w:t>показатели</w:t>
        </w:r>
      </w:hyperlink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, характеризующие общие критерии </w:t>
      </w:r>
      <w:proofErr w:type="gramStart"/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8"/>
        <w:gridCol w:w="1688"/>
      </w:tblGrid>
      <w:tr w:rsidR="00BB59F8" w:rsidRPr="00BB59F8" w:rsidTr="00BB59F8">
        <w:tc>
          <w:tcPr>
            <w:tcW w:w="2500" w:type="pct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О.Ю. Васильева</w:t>
            </w:r>
          </w:p>
        </w:tc>
      </w:tr>
    </w:tbl>
    <w:p w:rsidR="00BB59F8" w:rsidRPr="00BB59F8" w:rsidRDefault="00BB59F8" w:rsidP="00BB59F8">
      <w:pPr>
        <w:shd w:val="clear" w:color="auto" w:fill="FFFFFF"/>
        <w:spacing w:after="193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Зарегистрировано в Минюсте РФ 25 апреля 2019 г.</w:t>
      </w: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Регистрационный № 54499</w:t>
      </w:r>
    </w:p>
    <w:p w:rsidR="00BB59F8" w:rsidRPr="00BB59F8" w:rsidRDefault="00BB59F8" w:rsidP="00BB59F8">
      <w:pPr>
        <w:shd w:val="clear" w:color="auto" w:fill="FFFFFF"/>
        <w:spacing w:after="193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Приложение</w:t>
      </w:r>
    </w:p>
    <w:p w:rsidR="00BB59F8" w:rsidRPr="00BB59F8" w:rsidRDefault="00BB59F8" w:rsidP="00BB59F8">
      <w:pPr>
        <w:shd w:val="clear" w:color="auto" w:fill="FFFFFF"/>
        <w:spacing w:after="193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УТВЕРЖДЕНЫ</w:t>
      </w: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  <w:hyperlink r:id="rId5" w:anchor="0" w:history="1">
        <w:r w:rsidRPr="00BB59F8">
          <w:rPr>
            <w:rFonts w:ascii="Arial" w:eastAsia="Times New Roman" w:hAnsi="Arial" w:cs="Arial"/>
            <w:color w:val="808080"/>
            <w:sz w:val="17"/>
            <w:u w:val="single"/>
            <w:lang w:eastAsia="ru-RU"/>
          </w:rPr>
          <w:t>приказом</w:t>
        </w:r>
      </w:hyperlink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 Министерства</w:t>
      </w: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просвещения Российской Федерации</w:t>
      </w: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  <w:t>от 13 марта 2019 г. № 114</w:t>
      </w:r>
    </w:p>
    <w:p w:rsidR="00BB59F8" w:rsidRPr="00BB59F8" w:rsidRDefault="00BB59F8" w:rsidP="00BB59F8">
      <w:pPr>
        <w:shd w:val="clear" w:color="auto" w:fill="FFFFFF"/>
        <w:spacing w:after="193" w:line="204" w:lineRule="atLeast"/>
        <w:outlineLvl w:val="2"/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</w:pPr>
      <w:r w:rsidRPr="00BB59F8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Показатели,</w:t>
      </w:r>
      <w:r w:rsidRPr="00BB59F8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br/>
        <w:t xml:space="preserve">характеризующие общие критерии </w:t>
      </w:r>
      <w:proofErr w:type="gramStart"/>
      <w:r w:rsidRPr="00BB59F8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BB59F8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</w:p>
    <w:p w:rsidR="00BB59F8" w:rsidRPr="00BB59F8" w:rsidRDefault="00BB59F8" w:rsidP="00BB59F8">
      <w:pPr>
        <w:shd w:val="clear" w:color="auto" w:fill="FFFFFF"/>
        <w:spacing w:after="193" w:line="204" w:lineRule="atLeast"/>
        <w:outlineLvl w:val="2"/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</w:pPr>
      <w:r w:rsidRPr="00BB59F8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I. Показатели, характеризующие открытость и доступность информации об организации, осуществляющей образовательную деятельность</w:t>
      </w:r>
      <w:r w:rsidRPr="00BB59F8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br/>
        <w:t>(далее - организации)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8"/>
        <w:gridCol w:w="9220"/>
      </w:tblGrid>
      <w:tr w:rsidR="00BB59F8" w:rsidRPr="00BB59F8" w:rsidTr="00BB59F8"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BB59F8" w:rsidRPr="00BB59F8" w:rsidTr="00BB59F8">
        <w:tc>
          <w:tcPr>
            <w:tcW w:w="0" w:type="auto"/>
            <w:vMerge w:val="restart"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актами:</w:t>
            </w:r>
            <w:proofErr w:type="gramEnd"/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информационных стендах в помещении организации;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официальном сайте организации в информационно-телекоммуникационной сети "Интернет" (далее - сайт)</w:t>
            </w:r>
            <w:hyperlink r:id="rId6" w:anchor="111" w:history="1">
              <w:r w:rsidRPr="00BB59F8">
                <w:rPr>
                  <w:rFonts w:ascii="Times New Roman" w:eastAsia="Times New Roman" w:hAnsi="Times New Roman" w:cs="Times New Roman"/>
                  <w:color w:val="808080"/>
                  <w:sz w:val="20"/>
                  <w:u w:val="single"/>
                  <w:vertAlign w:val="superscript"/>
                  <w:lang w:eastAsia="ru-RU"/>
                </w:rPr>
                <w:t>1</w:t>
              </w:r>
            </w:hyperlink>
          </w:p>
        </w:tc>
      </w:tr>
      <w:tr w:rsidR="00BB59F8" w:rsidRPr="00BB59F8" w:rsidTr="00BB59F8">
        <w:tc>
          <w:tcPr>
            <w:tcW w:w="0" w:type="auto"/>
            <w:vMerge w:val="restart"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функционирование: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телефона;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электронной почты;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BB59F8" w:rsidRPr="00BB59F8" w:rsidTr="00BB59F8"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открытостью, полнотой и доступностью информации о деятельности организации, размещенной на информационных стендах, на сайте (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</w:tbl>
    <w:p w:rsidR="00BB59F8" w:rsidRPr="00BB59F8" w:rsidRDefault="00BB59F8" w:rsidP="00BB59F8">
      <w:pPr>
        <w:shd w:val="clear" w:color="auto" w:fill="FFFFFF"/>
        <w:spacing w:after="193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------------------------------</w:t>
      </w:r>
    </w:p>
    <w:p w:rsidR="00BB59F8" w:rsidRPr="00BB59F8" w:rsidRDefault="00BB59F8" w:rsidP="00BB59F8">
      <w:pPr>
        <w:shd w:val="clear" w:color="auto" w:fill="FFFFFF"/>
        <w:spacing w:after="193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59F8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</w:t>
      </w: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 Статья 29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2015, N 27, ст. 3989), постановление Правительства Российской Федерации от 10 июля 2013 г. N 582 "Об утверждении правил размещения на официальном сайте </w:t>
      </w: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lastRenderedPageBreak/>
        <w:t>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2013, N 29, ст. 3964; 2015, N 43, ст. 5979; 2017, N 21, ст. 3025;</w:t>
      </w:r>
      <w:proofErr w:type="gramEnd"/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gramStart"/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N 33, ст. 5202).</w:t>
      </w:r>
      <w:proofErr w:type="gramEnd"/>
    </w:p>
    <w:p w:rsidR="00BB59F8" w:rsidRPr="00BB59F8" w:rsidRDefault="00BB59F8" w:rsidP="00BB59F8">
      <w:pPr>
        <w:shd w:val="clear" w:color="auto" w:fill="FFFFFF"/>
        <w:spacing w:after="193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------------------------------</w:t>
      </w:r>
    </w:p>
    <w:p w:rsidR="00BB59F8" w:rsidRPr="00BB59F8" w:rsidRDefault="00BB59F8" w:rsidP="00BB59F8">
      <w:pPr>
        <w:shd w:val="clear" w:color="auto" w:fill="FFFFFF"/>
        <w:spacing w:after="193" w:line="204" w:lineRule="atLeast"/>
        <w:outlineLvl w:val="2"/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</w:pPr>
      <w:r w:rsidRPr="00BB59F8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II. Показатели, характеризующие комфортность условий, в которых осуществляется образовательная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"/>
        <w:gridCol w:w="9176"/>
      </w:tblGrid>
      <w:tr w:rsidR="00BB59F8" w:rsidRPr="00BB59F8" w:rsidTr="00BB59F8"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BB59F8" w:rsidRPr="00BB59F8" w:rsidTr="00BB59F8">
        <w:tc>
          <w:tcPr>
            <w:tcW w:w="0" w:type="auto"/>
            <w:vMerge w:val="restart"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 организации комфортных условий, в которых осуществляется образовательная деятельность: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зоны отдыха (ожидания);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 понятность навигации внутри организации;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 доступность питьевой воды;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 доступность санитарно-гигиенических помещений;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санитарное состояние помещений организации</w:t>
            </w:r>
          </w:p>
        </w:tc>
      </w:tr>
      <w:tr w:rsidR="00BB59F8" w:rsidRPr="00BB59F8" w:rsidTr="00BB59F8"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hideMark/>
          </w:tcPr>
          <w:p w:rsid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комфортностью условий, в которых осуществляется образовательная деятельность (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  <w:p w:rsidR="002B53DC" w:rsidRPr="00BB59F8" w:rsidRDefault="002B53DC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59F8" w:rsidRPr="00BB59F8" w:rsidRDefault="00BB59F8" w:rsidP="00BB59F8">
      <w:pPr>
        <w:shd w:val="clear" w:color="auto" w:fill="FFFFFF"/>
        <w:spacing w:after="193" w:line="204" w:lineRule="atLeast"/>
        <w:outlineLvl w:val="2"/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</w:pPr>
      <w:r w:rsidRPr="00BB59F8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III. </w:t>
      </w:r>
      <w:r w:rsidRPr="00BB59F8">
        <w:rPr>
          <w:rFonts w:ascii="Arial" w:eastAsia="Times New Roman" w:hAnsi="Arial" w:cs="Arial"/>
          <w:b/>
          <w:bCs/>
          <w:color w:val="333333"/>
          <w:sz w:val="19"/>
          <w:szCs w:val="19"/>
          <w:u w:val="single"/>
          <w:lang w:eastAsia="ru-RU"/>
        </w:rPr>
        <w:t>Показатели</w:t>
      </w:r>
      <w:r w:rsidRPr="00BB59F8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, характеризующие доступность образовательной деятельности для инвалидов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"/>
        <w:gridCol w:w="9175"/>
      </w:tblGrid>
      <w:tr w:rsidR="00BB59F8" w:rsidRPr="00BB59F8" w:rsidTr="00BB59F8"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BB59F8" w:rsidRPr="00BB59F8" w:rsidTr="00BB59F8">
        <w:tc>
          <w:tcPr>
            <w:tcW w:w="0" w:type="auto"/>
            <w:vMerge w:val="restart"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территории, прилегающей к зданиям организации, и помещений с учетом доступности для инвалидов: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оборудование входных групп пандусами (подъемными платформами);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выделенных стоянок для автотранспортных средств инвалидов;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адаптированных лифтов, поручней, расширенных дверных проемов;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сменных кресел-колясок;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специально оборудованных санитарно-гигиенических помещений в организации</w:t>
            </w:r>
          </w:p>
        </w:tc>
      </w:tr>
      <w:tr w:rsidR="00BB59F8" w:rsidRPr="00BB59F8" w:rsidTr="00BB59F8">
        <w:tc>
          <w:tcPr>
            <w:tcW w:w="0" w:type="auto"/>
            <w:vMerge w:val="restart"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 организации условий доступности, позволяющих инвалидам получать образовательные услуги наравне с другими: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дублирование для инвалидов по слуху и зрению звуковой и зрительной информации;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альтернативной версии сайта организации для инвалидов по зрению;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организации;</w:t>
            </w:r>
          </w:p>
        </w:tc>
      </w:tr>
      <w:tr w:rsidR="00BB59F8" w:rsidRPr="00BB59F8" w:rsidTr="00BB59F8">
        <w:tc>
          <w:tcPr>
            <w:tcW w:w="0" w:type="auto"/>
            <w:vMerge/>
            <w:vAlign w:val="center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BB59F8" w:rsidRPr="00BB59F8" w:rsidTr="00BB59F8"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доступностью образовательных услуг для инвалидов (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 - инвалидов)</w:t>
            </w:r>
          </w:p>
        </w:tc>
      </w:tr>
    </w:tbl>
    <w:p w:rsidR="002B53DC" w:rsidRDefault="002B53DC" w:rsidP="00BB59F8">
      <w:pPr>
        <w:shd w:val="clear" w:color="auto" w:fill="FFFFFF"/>
        <w:spacing w:after="193" w:line="204" w:lineRule="atLeast"/>
        <w:outlineLvl w:val="2"/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</w:pPr>
    </w:p>
    <w:p w:rsidR="00BB59F8" w:rsidRPr="00BB59F8" w:rsidRDefault="00BB59F8" w:rsidP="00BB59F8">
      <w:pPr>
        <w:shd w:val="clear" w:color="auto" w:fill="FFFFFF"/>
        <w:spacing w:after="193" w:line="204" w:lineRule="atLeast"/>
        <w:outlineLvl w:val="2"/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</w:pPr>
      <w:r w:rsidRPr="00BB59F8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IV. Показатели, характеризующие доброжелательность, вежливость работников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9227"/>
      </w:tblGrid>
      <w:tr w:rsidR="00BB59F8" w:rsidRPr="00BB59F8" w:rsidTr="00BB59F8"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BB59F8" w:rsidRPr="00BB59F8" w:rsidTr="00BB59F8"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</w:t>
            </w: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организацию (например, работники приемной комиссии, секретариата, учебной части) (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  <w:tr w:rsidR="00BB59F8" w:rsidRPr="00BB59F8" w:rsidTr="00BB59F8"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 (например, преподаватели, воспитатели, тренеры, инструкторы) (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  <w:tr w:rsidR="00BB59F8" w:rsidRPr="00BB59F8" w:rsidTr="00BB59F8"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</w:tbl>
    <w:p w:rsidR="002B53DC" w:rsidRDefault="002B53DC" w:rsidP="00BB59F8">
      <w:pPr>
        <w:shd w:val="clear" w:color="auto" w:fill="FFFFFF"/>
        <w:spacing w:after="193" w:line="204" w:lineRule="atLeast"/>
        <w:outlineLvl w:val="2"/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</w:pPr>
    </w:p>
    <w:p w:rsidR="00BB59F8" w:rsidRPr="00BB59F8" w:rsidRDefault="00BB59F8" w:rsidP="00BB59F8">
      <w:pPr>
        <w:shd w:val="clear" w:color="auto" w:fill="FFFFFF"/>
        <w:spacing w:after="193" w:line="204" w:lineRule="atLeast"/>
        <w:outlineLvl w:val="2"/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</w:pPr>
      <w:r w:rsidRPr="00BB59F8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V. Показатели, характеризующие удовлетворенность условиями осуществления образовательной деятельности организаций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"/>
        <w:gridCol w:w="9216"/>
      </w:tblGrid>
      <w:tr w:rsidR="00BB59F8" w:rsidRPr="00BB59F8" w:rsidTr="00BB59F8"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BB59F8" w:rsidRPr="00BB59F8" w:rsidTr="00BB59F8"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  <w:tr w:rsidR="00BB59F8" w:rsidRPr="00BB59F8" w:rsidTr="00BB59F8"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удобством графика работы организации (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образовательных услуг)</w:t>
            </w:r>
          </w:p>
        </w:tc>
      </w:tr>
      <w:tr w:rsidR="00BB59F8" w:rsidRPr="00BB59F8" w:rsidTr="00BB59F8"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hideMark/>
          </w:tcPr>
          <w:p w:rsidR="00BB59F8" w:rsidRPr="00BB59F8" w:rsidRDefault="00BB59F8" w:rsidP="00BB5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получателей образовательных услуг, удовлетворенных в целом условиями оказания образовательных услуг в организации (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B5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числа опрошенных получателей услуг)</w:t>
            </w:r>
          </w:p>
        </w:tc>
      </w:tr>
    </w:tbl>
    <w:p w:rsidR="00BB59F8" w:rsidRPr="00BB59F8" w:rsidRDefault="00BB59F8" w:rsidP="00BB59F8">
      <w:pPr>
        <w:shd w:val="clear" w:color="auto" w:fill="FFFFFF"/>
        <w:spacing w:after="193" w:line="227" w:lineRule="atLeast"/>
        <w:outlineLvl w:val="1"/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</w:pPr>
      <w:bookmarkStart w:id="1" w:name="review"/>
      <w:bookmarkEnd w:id="1"/>
      <w:r w:rsidRPr="00BB59F8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Обзор документа</w:t>
      </w:r>
    </w:p>
    <w:p w:rsidR="00BB59F8" w:rsidRPr="00BB59F8" w:rsidRDefault="00BB59F8" w:rsidP="00BB59F8">
      <w:pPr>
        <w:spacing w:before="193" w:after="19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9F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55pt" o:hralign="center" o:hrstd="t" o:hrnoshade="t" o:hr="t" fillcolor="#333" stroked="f"/>
        </w:pict>
      </w:r>
    </w:p>
    <w:p w:rsidR="00BB59F8" w:rsidRPr="00BB59F8" w:rsidRDefault="00BB59F8" w:rsidP="00BB59F8">
      <w:pPr>
        <w:shd w:val="clear" w:color="auto" w:fill="FFFFFF"/>
        <w:spacing w:after="193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Для проведения независимой </w:t>
      </w:r>
      <w:proofErr w:type="gramStart"/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оценки качества условий ведения образовательной деятельности</w:t>
      </w:r>
      <w:proofErr w:type="gramEnd"/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по общеобразовательным программам, программам среднего профобразования и </w:t>
      </w:r>
      <w:proofErr w:type="spellStart"/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профобучения</w:t>
      </w:r>
      <w:proofErr w:type="spellEnd"/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</w:t>
      </w:r>
      <w:proofErr w:type="spellStart"/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Минпросвещения</w:t>
      </w:r>
      <w:proofErr w:type="spellEnd"/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России установило показатели, характеризующие общие критерии такой оценки.</w:t>
      </w:r>
    </w:p>
    <w:p w:rsidR="00BB59F8" w:rsidRPr="00BB59F8" w:rsidRDefault="00BB59F8" w:rsidP="00BB59F8">
      <w:pPr>
        <w:shd w:val="clear" w:color="auto" w:fill="FFFFFF"/>
        <w:spacing w:after="193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Определены показатели, которые характеризуют:</w:t>
      </w:r>
    </w:p>
    <w:p w:rsidR="00BB59F8" w:rsidRPr="00BB59F8" w:rsidRDefault="00BB59F8" w:rsidP="00BB59F8">
      <w:pPr>
        <w:shd w:val="clear" w:color="auto" w:fill="FFFFFF"/>
        <w:spacing w:after="193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 открытость и доступность информации об образовательной организации;</w:t>
      </w:r>
    </w:p>
    <w:p w:rsidR="00BB59F8" w:rsidRPr="00BB59F8" w:rsidRDefault="00BB59F8" w:rsidP="00BB59F8">
      <w:pPr>
        <w:shd w:val="clear" w:color="auto" w:fill="FFFFFF"/>
        <w:spacing w:after="193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 комфортность условий, в которых ведется образовательная деятельность;</w:t>
      </w:r>
    </w:p>
    <w:p w:rsidR="00BB59F8" w:rsidRPr="00BB59F8" w:rsidRDefault="00BB59F8" w:rsidP="00BB59F8">
      <w:pPr>
        <w:shd w:val="clear" w:color="auto" w:fill="FFFFFF"/>
        <w:spacing w:after="193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 доступность образовательной деятельности для инвалидов;</w:t>
      </w:r>
    </w:p>
    <w:p w:rsidR="00BB59F8" w:rsidRPr="00BB59F8" w:rsidRDefault="00BB59F8" w:rsidP="00BB59F8">
      <w:pPr>
        <w:shd w:val="clear" w:color="auto" w:fill="FFFFFF"/>
        <w:spacing w:after="193" w:line="204" w:lineRule="atLeast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 доброжелательность и вежливость работников организации;</w:t>
      </w:r>
    </w:p>
    <w:p w:rsidR="00DD75A5" w:rsidRDefault="00BB59F8" w:rsidP="00BB59F8">
      <w:pPr>
        <w:shd w:val="clear" w:color="auto" w:fill="FFFFFF"/>
        <w:spacing w:after="193" w:line="204" w:lineRule="atLeast"/>
      </w:pPr>
      <w:r w:rsidRPr="00BB59F8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 удовлетворенность условиями ведения образовательной деятельности.</w:t>
      </w:r>
    </w:p>
    <w:sectPr w:rsidR="00DD75A5" w:rsidSect="002B53D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B59F8"/>
    <w:rsid w:val="002B53DC"/>
    <w:rsid w:val="00503266"/>
    <w:rsid w:val="00602E6D"/>
    <w:rsid w:val="00BB59F8"/>
    <w:rsid w:val="00DD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5A5"/>
  </w:style>
  <w:style w:type="paragraph" w:styleId="2">
    <w:name w:val="heading 2"/>
    <w:basedOn w:val="a"/>
    <w:link w:val="20"/>
    <w:uiPriority w:val="9"/>
    <w:qFormat/>
    <w:rsid w:val="00BB59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59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59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59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59F8"/>
    <w:rPr>
      <w:color w:val="0000FF"/>
      <w:u w:val="single"/>
    </w:rPr>
  </w:style>
  <w:style w:type="paragraph" w:customStyle="1" w:styleId="toleft">
    <w:name w:val="toleft"/>
    <w:basedOn w:val="a"/>
    <w:rsid w:val="00BB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BB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642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131012/" TargetMode="External"/><Relationship Id="rId5" Type="http://schemas.openxmlformats.org/officeDocument/2006/relationships/hyperlink" Target="https://www.garant.ru/products/ipo/prime/doc/72131012/" TargetMode="External"/><Relationship Id="rId4" Type="http://schemas.openxmlformats.org/officeDocument/2006/relationships/hyperlink" Target="https://www.garant.ru/products/ipo/prime/doc/721310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2020-08-27T14:33:00Z</cp:lastPrinted>
  <dcterms:created xsi:type="dcterms:W3CDTF">2020-08-27T14:32:00Z</dcterms:created>
  <dcterms:modified xsi:type="dcterms:W3CDTF">2020-08-27T15:28:00Z</dcterms:modified>
</cp:coreProperties>
</file>